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AEBB" w14:textId="53E57302" w:rsidR="00155877" w:rsidRDefault="00481E3E">
      <w:r>
        <w:t>Frome Valley Parish Council 2017-18</w:t>
      </w:r>
    </w:p>
    <w:p w14:paraId="247A035F" w14:textId="04B9631A" w:rsidR="00481E3E" w:rsidRDefault="00481E3E">
      <w:r>
        <w:t>Transparency Code – Items of expenditure over £100</w:t>
      </w:r>
    </w:p>
    <w:p w14:paraId="571B89B3" w14:textId="7CFC3601" w:rsidR="00481E3E" w:rsidRDefault="00481E3E" w:rsidP="00481E3E">
      <w:pPr>
        <w:pStyle w:val="ListParagraph"/>
        <w:numPr>
          <w:ilvl w:val="0"/>
          <w:numId w:val="1"/>
        </w:numPr>
      </w:pPr>
      <w:r>
        <w:t>Clerk’s salary</w:t>
      </w:r>
    </w:p>
    <w:p w14:paraId="72B0CD7B" w14:textId="523ECA1D" w:rsidR="00481E3E" w:rsidRDefault="00481E3E" w:rsidP="00481E3E">
      <w:pPr>
        <w:pStyle w:val="ListParagraph"/>
        <w:numPr>
          <w:ilvl w:val="0"/>
          <w:numId w:val="1"/>
        </w:numPr>
      </w:pPr>
      <w:r>
        <w:t>Came &amp; Co insurance renewal - £860.88</w:t>
      </w:r>
    </w:p>
    <w:p w14:paraId="4DDC9B0B" w14:textId="5419C1CB" w:rsidR="00481E3E" w:rsidRDefault="00481E3E" w:rsidP="00481E3E">
      <w:pPr>
        <w:pStyle w:val="ListParagraph"/>
        <w:numPr>
          <w:ilvl w:val="0"/>
          <w:numId w:val="1"/>
        </w:numPr>
      </w:pPr>
      <w:r>
        <w:t>SWAT Defibrillator - £2160</w:t>
      </w:r>
    </w:p>
    <w:p w14:paraId="7B2C7A42" w14:textId="1EB836EA" w:rsidR="00481E3E" w:rsidRDefault="00481E3E" w:rsidP="00481E3E">
      <w:pPr>
        <w:pStyle w:val="ListParagraph"/>
        <w:numPr>
          <w:ilvl w:val="0"/>
          <w:numId w:val="1"/>
        </w:numPr>
      </w:pPr>
      <w:r>
        <w:t>P Minty – Fingerpost repair - £145</w:t>
      </w:r>
    </w:p>
    <w:p w14:paraId="1C1F7631" w14:textId="23B27469" w:rsidR="00481E3E" w:rsidRDefault="00481E3E" w:rsidP="00481E3E">
      <w:pPr>
        <w:pStyle w:val="ListParagraph"/>
        <w:numPr>
          <w:ilvl w:val="0"/>
          <w:numId w:val="1"/>
        </w:numPr>
      </w:pPr>
      <w:r>
        <w:t>DAPTC subs – £250.86</w:t>
      </w:r>
    </w:p>
    <w:p w14:paraId="1028AEE6" w14:textId="205EE515" w:rsidR="00481E3E" w:rsidRDefault="00481E3E" w:rsidP="00481E3E">
      <w:pPr>
        <w:pStyle w:val="ListParagraph"/>
        <w:numPr>
          <w:ilvl w:val="0"/>
          <w:numId w:val="1"/>
        </w:numPr>
      </w:pPr>
      <w:r>
        <w:t>BDP – External audit fee - £156</w:t>
      </w:r>
    </w:p>
    <w:p w14:paraId="7387127E" w14:textId="27FBF979" w:rsidR="00481E3E" w:rsidRDefault="00481E3E" w:rsidP="00481E3E">
      <w:pPr>
        <w:pStyle w:val="ListParagraph"/>
        <w:numPr>
          <w:ilvl w:val="0"/>
          <w:numId w:val="1"/>
        </w:numPr>
      </w:pPr>
      <w:proofErr w:type="spellStart"/>
      <w:r>
        <w:t>Cattistock</w:t>
      </w:r>
      <w:proofErr w:type="spellEnd"/>
      <w:r>
        <w:t xml:space="preserve"> PCC – grant £610</w:t>
      </w:r>
    </w:p>
    <w:p w14:paraId="089E67F5" w14:textId="3D8BCFD6" w:rsidR="00481E3E" w:rsidRDefault="00481E3E" w:rsidP="00481E3E">
      <w:pPr>
        <w:pStyle w:val="ListParagraph"/>
        <w:numPr>
          <w:ilvl w:val="0"/>
          <w:numId w:val="1"/>
        </w:numPr>
      </w:pPr>
      <w:r>
        <w:t>Frome St Quinton PCC – grant £210</w:t>
      </w:r>
    </w:p>
    <w:p w14:paraId="37B112AB" w14:textId="6312D2DB" w:rsidR="00481E3E" w:rsidRDefault="00481E3E" w:rsidP="00481E3E">
      <w:pPr>
        <w:pStyle w:val="ListParagraph"/>
        <w:numPr>
          <w:ilvl w:val="0"/>
          <w:numId w:val="1"/>
        </w:numPr>
      </w:pPr>
      <w:proofErr w:type="spellStart"/>
      <w:r>
        <w:t>Chilfrome</w:t>
      </w:r>
      <w:proofErr w:type="spellEnd"/>
      <w:r>
        <w:t xml:space="preserve"> PCC – grant £210</w:t>
      </w:r>
    </w:p>
    <w:p w14:paraId="642FFB9D" w14:textId="20BFF8A1" w:rsidR="00481E3E" w:rsidRDefault="00481E3E" w:rsidP="00481E3E">
      <w:pPr>
        <w:pStyle w:val="ListParagraph"/>
        <w:numPr>
          <w:ilvl w:val="0"/>
          <w:numId w:val="1"/>
        </w:numPr>
      </w:pPr>
      <w:proofErr w:type="spellStart"/>
      <w:r>
        <w:t>Ilminster</w:t>
      </w:r>
      <w:proofErr w:type="spellEnd"/>
      <w:r>
        <w:t xml:space="preserve"> TC – course fee – £240</w:t>
      </w:r>
    </w:p>
    <w:p w14:paraId="7FB1EAE9" w14:textId="1529A0EA" w:rsidR="00481E3E" w:rsidRDefault="00481E3E" w:rsidP="00481E3E">
      <w:pPr>
        <w:pStyle w:val="ListParagraph"/>
        <w:numPr>
          <w:ilvl w:val="0"/>
          <w:numId w:val="1"/>
        </w:numPr>
      </w:pPr>
      <w:r>
        <w:t xml:space="preserve">J Carver </w:t>
      </w:r>
      <w:bookmarkStart w:id="0" w:name="_GoBack"/>
      <w:bookmarkEnd w:id="0"/>
      <w:r>
        <w:t>- grass cutting £372</w:t>
      </w:r>
    </w:p>
    <w:p w14:paraId="49B2B8AA" w14:textId="24EC37E9" w:rsidR="00481E3E" w:rsidRDefault="00481E3E" w:rsidP="00481E3E">
      <w:pPr>
        <w:pStyle w:val="ListParagraph"/>
        <w:numPr>
          <w:ilvl w:val="0"/>
          <w:numId w:val="1"/>
        </w:numPr>
      </w:pPr>
      <w:r>
        <w:t>Play Inspection Company – annual inspection fee £141</w:t>
      </w:r>
    </w:p>
    <w:sectPr w:rsidR="0048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5"/>
    <w:multiLevelType w:val="hybridMultilevel"/>
    <w:tmpl w:val="3FD06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E"/>
    <w:rsid w:val="00155877"/>
    <w:rsid w:val="00481E3E"/>
    <w:rsid w:val="009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1A84"/>
  <w15:chartTrackingRefBased/>
  <w15:docId w15:val="{50CD4D7C-4430-4F51-A89E-814EE4BE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Merriott Parish Council</dc:creator>
  <cp:keywords/>
  <dc:description/>
  <cp:lastModifiedBy>Merriott Parish Council</cp:lastModifiedBy>
  <cp:revision>1</cp:revision>
  <dcterms:created xsi:type="dcterms:W3CDTF">2018-05-03T08:58:00Z</dcterms:created>
  <dcterms:modified xsi:type="dcterms:W3CDTF">2018-05-03T10:59:00Z</dcterms:modified>
</cp:coreProperties>
</file>